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附件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1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</w:p>
    <w:p w:rsidR="00B71C2A" w:rsidRPr="000F296A" w:rsidRDefault="00B71C2A" w:rsidP="00B441A5">
      <w:pPr>
        <w:spacing w:line="560" w:lineRule="exact"/>
        <w:jc w:val="center"/>
        <w:rPr>
          <w:rFonts w:ascii="Times New Roman" w:eastAsia="方正小标宋简体" w:hAnsi="Times New Roman"/>
          <w:sz w:val="40"/>
          <w:szCs w:val="44"/>
        </w:rPr>
      </w:pPr>
    </w:p>
    <w:p w:rsidR="00B71C2A" w:rsidRPr="000F296A" w:rsidRDefault="00B71C2A" w:rsidP="00B441A5">
      <w:pPr>
        <w:spacing w:line="560" w:lineRule="exact"/>
        <w:jc w:val="center"/>
        <w:rPr>
          <w:rFonts w:ascii="Times New Roman" w:eastAsia="方正小标宋简体" w:hAnsi="Times New Roman"/>
          <w:sz w:val="40"/>
          <w:szCs w:val="44"/>
        </w:rPr>
      </w:pPr>
      <w:r w:rsidRPr="000F296A">
        <w:rPr>
          <w:rFonts w:ascii="Times New Roman" w:eastAsia="方正小标宋简体" w:hAnsi="Times New Roman"/>
          <w:sz w:val="40"/>
          <w:szCs w:val="44"/>
        </w:rPr>
        <w:t>“</w:t>
      </w:r>
      <w:r w:rsidRPr="000F296A">
        <w:rPr>
          <w:rFonts w:ascii="Times New Roman" w:eastAsia="方正小标宋简体" w:hAnsi="Times New Roman" w:hint="eastAsia"/>
          <w:sz w:val="40"/>
          <w:szCs w:val="44"/>
        </w:rPr>
        <w:t>交汇点</w:t>
      </w:r>
      <w:r w:rsidRPr="000F296A">
        <w:rPr>
          <w:rFonts w:ascii="Times New Roman" w:eastAsia="方正小标宋简体" w:hAnsi="Times New Roman"/>
          <w:sz w:val="40"/>
          <w:szCs w:val="44"/>
        </w:rPr>
        <w:t>”</w:t>
      </w:r>
      <w:r w:rsidRPr="000F296A">
        <w:rPr>
          <w:rFonts w:ascii="Times New Roman" w:eastAsia="方正小标宋简体" w:hAnsi="Times New Roman" w:hint="eastAsia"/>
          <w:sz w:val="40"/>
          <w:szCs w:val="44"/>
        </w:rPr>
        <w:t>、</w:t>
      </w:r>
      <w:r w:rsidRPr="000F296A">
        <w:rPr>
          <w:rFonts w:ascii="Times New Roman" w:eastAsia="方正小标宋简体" w:hAnsi="Times New Roman"/>
          <w:sz w:val="40"/>
          <w:szCs w:val="44"/>
        </w:rPr>
        <w:t>“</w:t>
      </w:r>
      <w:r w:rsidRPr="000F296A">
        <w:rPr>
          <w:rFonts w:ascii="Times New Roman" w:eastAsia="方正小标宋简体" w:hAnsi="Times New Roman" w:hint="eastAsia"/>
          <w:sz w:val="40"/>
          <w:szCs w:val="44"/>
        </w:rPr>
        <w:t>扬州发布</w:t>
      </w:r>
      <w:r w:rsidRPr="000F296A">
        <w:rPr>
          <w:rFonts w:ascii="Times New Roman" w:eastAsia="方正小标宋简体" w:hAnsi="Times New Roman"/>
          <w:sz w:val="40"/>
          <w:szCs w:val="44"/>
        </w:rPr>
        <w:t>”</w:t>
      </w:r>
      <w:r w:rsidRPr="000F296A">
        <w:rPr>
          <w:rFonts w:ascii="Times New Roman" w:eastAsia="方正小标宋简体" w:hAnsi="Times New Roman" w:hint="eastAsia"/>
          <w:sz w:val="40"/>
          <w:szCs w:val="44"/>
        </w:rPr>
        <w:t>下载方式及市教育局</w:t>
      </w:r>
    </w:p>
    <w:p w:rsidR="00B71C2A" w:rsidRPr="000F296A" w:rsidRDefault="00B71C2A" w:rsidP="00B441A5">
      <w:pPr>
        <w:spacing w:line="560" w:lineRule="exact"/>
        <w:jc w:val="center"/>
        <w:rPr>
          <w:rFonts w:ascii="Times New Roman" w:eastAsia="方正小标宋简体" w:hAnsi="Times New Roman"/>
          <w:sz w:val="40"/>
          <w:szCs w:val="44"/>
        </w:rPr>
      </w:pPr>
      <w:r w:rsidRPr="000F296A">
        <w:rPr>
          <w:rFonts w:ascii="Times New Roman" w:eastAsia="方正小标宋简体" w:hAnsi="Times New Roman" w:hint="eastAsia"/>
          <w:sz w:val="40"/>
          <w:szCs w:val="44"/>
        </w:rPr>
        <w:t>官方微博微信关注方式</w:t>
      </w:r>
    </w:p>
    <w:p w:rsidR="00B71C2A" w:rsidRPr="000F296A" w:rsidRDefault="00B71C2A" w:rsidP="00B441A5">
      <w:pPr>
        <w:spacing w:line="560" w:lineRule="exact"/>
        <w:jc w:val="center"/>
        <w:rPr>
          <w:rFonts w:ascii="Times New Roman" w:eastAsia="方正小标宋简体" w:hAnsi="Times New Roman"/>
          <w:sz w:val="40"/>
          <w:szCs w:val="44"/>
        </w:rPr>
      </w:pPr>
    </w:p>
    <w:p w:rsidR="00B71C2A" w:rsidRPr="000F296A" w:rsidRDefault="00B71C2A" w:rsidP="006C5694">
      <w:pPr>
        <w:adjustRightInd w:val="0"/>
        <w:snapToGrid w:val="0"/>
        <w:spacing w:line="640" w:lineRule="exact"/>
        <w:ind w:firstLineChars="200" w:firstLine="640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一、</w:t>
      </w:r>
      <w:r w:rsidRPr="000F296A">
        <w:rPr>
          <w:rFonts w:ascii="Times New Roman" w:eastAsia="黑体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交汇点</w:t>
      </w:r>
      <w:r w:rsidRPr="000F296A">
        <w:rPr>
          <w:rFonts w:ascii="Times New Roman" w:eastAsia="黑体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新闻客户端下载方式</w:t>
      </w:r>
    </w:p>
    <w:p w:rsidR="00B71C2A" w:rsidRPr="000F296A" w:rsidRDefault="00B71C2A" w:rsidP="006C5694">
      <w:pPr>
        <w:adjustRightInd w:val="0"/>
        <w:snapToGrid w:val="0"/>
        <w:spacing w:line="64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1.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各大手机应用商店搜索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交汇点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下载安装；</w:t>
      </w:r>
    </w:p>
    <w:p w:rsidR="00B71C2A" w:rsidRPr="000F296A" w:rsidRDefault="00B71C2A" w:rsidP="00B33E8B">
      <w:pPr>
        <w:numPr>
          <w:ilvl w:val="0"/>
          <w:numId w:val="3"/>
        </w:numPr>
        <w:adjustRightInd w:val="0"/>
        <w:snapToGrid w:val="0"/>
        <w:spacing w:line="640" w:lineRule="exact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扫描如下二维码安装。</w: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alt="交汇点二维码" style="position:absolute;left:0;text-align:left;margin-left:60pt;margin-top:10pt;width:337.5pt;height:212.25pt;z-index:251658240;visibility:visible" o:allowoverlap="f">
            <v:imagedata r:id="rId7" o:title=""/>
            <w10:wrap type="square"/>
          </v:shape>
        </w:pic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3.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下载安装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交汇点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后，点右上角图标，或者用手指在手机屏幕上从左向右划动，在出现的侧边栏下方有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输入邀请码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按钮，点击输入邀请码。</w:t>
      </w: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二、</w:t>
      </w:r>
      <w:r w:rsidRPr="000F296A">
        <w:rPr>
          <w:rFonts w:ascii="Times New Roman" w:eastAsia="黑体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扬州发布</w:t>
      </w:r>
      <w:r w:rsidRPr="000F296A">
        <w:rPr>
          <w:rFonts w:ascii="Times New Roman" w:eastAsia="黑体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下载方式</w:t>
      </w: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1.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各大手机应用商店搜索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扬州发布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下载安装；</w:t>
      </w: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2.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安卓手机扫描如下二维码安装。</w: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noProof/>
        </w:rPr>
        <w:pict>
          <v:shape id="图片 3" o:spid="_x0000_s1027" type="#_x0000_t75" alt="扬州发布二维码" style="position:absolute;left:0;text-align:left;margin-left:113.25pt;margin-top:-10.5pt;width:190.5pt;height:170.25pt;z-index:251659264;visibility:visible">
            <v:imagedata r:id="rId8" o:title=""/>
            <w10:wrap type="square"/>
          </v:shape>
        </w:pic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3.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下载安装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扬州发布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后，点击右下角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发现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图标，在出现界面右下角的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推荐码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图标处，点击输入邀请码。</w:t>
      </w: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0F296A">
        <w:rPr>
          <w:rFonts w:ascii="Times New Roman" w:eastAsia="黑体" w:hAnsi="Times New Roman" w:hint="eastAsia"/>
          <w:color w:val="000000"/>
          <w:sz w:val="32"/>
          <w:szCs w:val="32"/>
        </w:rPr>
        <w:t>三、市教育局官方微博微信关注方式</w:t>
      </w: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1.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微信：在微信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发现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功能界面点击右上角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“+”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号，选择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添加朋友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，在弹出界面中搜索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扬州教育在线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；微博：在新浪微博搜索栏中搜索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扬州教育在线</w:t>
      </w:r>
      <w:r w:rsidRPr="000F296A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</w:p>
    <w:p w:rsidR="00B71C2A" w:rsidRPr="000F296A" w:rsidRDefault="00B71C2A" w:rsidP="006C5694">
      <w:pPr>
        <w:spacing w:line="64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0F296A">
        <w:rPr>
          <w:rFonts w:ascii="Times New Roman" w:eastAsia="仿宋_GB2312" w:hAnsi="Times New Roman"/>
          <w:color w:val="000000"/>
          <w:sz w:val="32"/>
          <w:szCs w:val="32"/>
        </w:rPr>
        <w:t xml:space="preserve">2. </w:t>
      </w:r>
      <w:r w:rsidRPr="000F296A">
        <w:rPr>
          <w:rFonts w:ascii="Times New Roman" w:eastAsia="仿宋_GB2312" w:hAnsi="Times New Roman" w:hint="eastAsia"/>
          <w:color w:val="000000"/>
          <w:sz w:val="32"/>
          <w:szCs w:val="32"/>
        </w:rPr>
        <w:t>通过微信或新浪微博客户端扫描如下二维码。</w: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noProof/>
        </w:rPr>
        <w:pict>
          <v:shape id="图片 4" o:spid="_x0000_s1028" type="#_x0000_t75" style="position:absolute;left:0;text-align:left;margin-left:-9pt;margin-top:29.15pt;width:181.5pt;height:170.25pt;z-index:251660288;visibility:visible">
            <v:imagedata r:id="rId9" o:title=""/>
            <w10:wrap type="square"/>
          </v:shape>
        </w:pic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noProof/>
        </w:rPr>
        <w:pict>
          <v:shape id="图片 5" o:spid="_x0000_s1029" type="#_x0000_t75" style="position:absolute;left:0;text-align:left;margin-left:79.5pt;margin-top:2.25pt;width:141.75pt;height:141.75pt;z-index:251661312;visibility:visible">
            <v:imagedata r:id="rId10" o:title=""/>
            <w10:wrap type="square"/>
          </v:shape>
        </w:pict>
      </w: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Default="00B71C2A" w:rsidP="00B33E8B">
      <w:pPr>
        <w:jc w:val="left"/>
        <w:rPr>
          <w:rFonts w:ascii="Times New Roman" w:eastAsia="仿宋_GB2312" w:hAnsi="Times New Roman"/>
          <w:sz w:val="32"/>
          <w:szCs w:val="32"/>
        </w:rPr>
      </w:pPr>
    </w:p>
    <w:p w:rsidR="00B71C2A" w:rsidRPr="000F296A" w:rsidRDefault="00B71C2A" w:rsidP="00B33E8B">
      <w:pPr>
        <w:jc w:val="left"/>
        <w:rPr>
          <w:rFonts w:ascii="Times New Roman" w:eastAsia="仿宋_GB2312" w:hAnsi="Times New Roman"/>
          <w:sz w:val="32"/>
          <w:szCs w:val="32"/>
        </w:rPr>
      </w:pPr>
    </w:p>
    <w:p w:rsidR="00B71C2A" w:rsidRPr="000F296A" w:rsidRDefault="00B71C2A" w:rsidP="00B33E8B">
      <w:pPr>
        <w:jc w:val="left"/>
        <w:rPr>
          <w:rFonts w:ascii="Times New Roman" w:eastAsia="仿宋_GB2312" w:hAnsi="Times New Roman"/>
          <w:sz w:val="32"/>
          <w:szCs w:val="32"/>
        </w:rPr>
      </w:pPr>
      <w:r w:rsidRPr="000F296A">
        <w:rPr>
          <w:rFonts w:ascii="Times New Roman" w:eastAsia="仿宋_GB2312" w:hAnsi="Times New Roman" w:hint="eastAsia"/>
          <w:sz w:val="32"/>
          <w:szCs w:val="32"/>
        </w:rPr>
        <w:t>附件</w:t>
      </w:r>
      <w:r w:rsidRPr="000F296A">
        <w:rPr>
          <w:rFonts w:ascii="Times New Roman" w:eastAsia="仿宋_GB2312" w:hAnsi="Times New Roman"/>
          <w:sz w:val="32"/>
          <w:szCs w:val="32"/>
        </w:rPr>
        <w:t>2</w:t>
      </w:r>
      <w:r w:rsidRPr="000F296A"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B71C2A" w:rsidRPr="000F296A" w:rsidRDefault="00B71C2A" w:rsidP="00B33E8B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0F296A">
        <w:rPr>
          <w:rFonts w:ascii="Times New Roman" w:eastAsia="方正小标宋简体" w:hAnsi="Times New Roman" w:hint="eastAsia"/>
          <w:sz w:val="44"/>
          <w:szCs w:val="44"/>
        </w:rPr>
        <w:t>各地下载</w:t>
      </w:r>
      <w:r w:rsidRPr="000F296A">
        <w:rPr>
          <w:rFonts w:ascii="Times New Roman" w:eastAsia="方正小标宋简体" w:hAnsi="Times New Roman"/>
          <w:sz w:val="44"/>
          <w:szCs w:val="44"/>
        </w:rPr>
        <w:t>“</w:t>
      </w:r>
      <w:r w:rsidRPr="000F296A">
        <w:rPr>
          <w:rFonts w:ascii="Times New Roman" w:eastAsia="方正小标宋简体" w:hAnsi="Times New Roman" w:hint="eastAsia"/>
          <w:sz w:val="44"/>
          <w:szCs w:val="44"/>
        </w:rPr>
        <w:t>扬州发布</w:t>
      </w:r>
      <w:r w:rsidRPr="000F296A">
        <w:rPr>
          <w:rFonts w:ascii="Times New Roman" w:eastAsia="方正小标宋简体" w:hAnsi="Times New Roman"/>
          <w:sz w:val="44"/>
          <w:szCs w:val="44"/>
        </w:rPr>
        <w:t>”</w:t>
      </w:r>
      <w:r w:rsidRPr="000F296A">
        <w:rPr>
          <w:rFonts w:ascii="Times New Roman" w:eastAsia="方正小标宋简体" w:hAnsi="Times New Roman" w:hint="eastAsia"/>
          <w:sz w:val="44"/>
          <w:szCs w:val="44"/>
        </w:rPr>
        <w:t>邀请码</w:t>
      </w:r>
    </w:p>
    <w:p w:rsidR="00B71C2A" w:rsidRPr="000F296A" w:rsidRDefault="00B71C2A" w:rsidP="00B33E8B">
      <w:pPr>
        <w:jc w:val="center"/>
        <w:rPr>
          <w:rFonts w:ascii="Times New Roman" w:eastAsia="方正小标宋简体" w:hAnsi="Times New Roman"/>
          <w:sz w:val="4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23"/>
        <w:gridCol w:w="4023"/>
      </w:tblGrid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地</w:t>
            </w:r>
            <w:r w:rsidRPr="000F296A">
              <w:rPr>
                <w:rFonts w:ascii="Times New Roman" w:hAnsi="Times New Roman"/>
                <w:sz w:val="32"/>
              </w:rPr>
              <w:t xml:space="preserve">    </w:t>
            </w:r>
            <w:r w:rsidRPr="000F296A">
              <w:rPr>
                <w:rFonts w:ascii="Times New Roman" w:hAnsi="宋体" w:hint="eastAsia"/>
                <w:sz w:val="32"/>
              </w:rPr>
              <w:t>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邀请码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市</w:t>
            </w:r>
            <w:r w:rsidRPr="000F296A">
              <w:rPr>
                <w:rFonts w:ascii="Times New Roman" w:hAnsi="Times New Roman"/>
                <w:sz w:val="32"/>
              </w:rPr>
              <w:t xml:space="preserve">  </w:t>
            </w:r>
            <w:r w:rsidRPr="000F296A">
              <w:rPr>
                <w:rFonts w:ascii="Times New Roman" w:hAnsi="宋体" w:hint="eastAsia"/>
                <w:sz w:val="32"/>
              </w:rPr>
              <w:t>直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宝应县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100004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高邮市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100006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仪征市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100005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江都区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100003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邗江区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100001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广陵区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100002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经济技术开发区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100009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化工园区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100010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生态科技新城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100011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蜀冈</w:t>
            </w:r>
            <w:r w:rsidRPr="000F296A">
              <w:rPr>
                <w:rFonts w:ascii="Times New Roman" w:hAnsi="Times New Roman"/>
                <w:sz w:val="32"/>
              </w:rPr>
              <w:t>-</w:t>
            </w:r>
            <w:r w:rsidRPr="000F296A">
              <w:rPr>
                <w:rFonts w:ascii="Times New Roman" w:hAnsi="宋体" w:hint="eastAsia"/>
                <w:sz w:val="32"/>
              </w:rPr>
              <w:t>瘦西湖风景区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100012</w:t>
            </w:r>
          </w:p>
        </w:tc>
      </w:tr>
    </w:tbl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71C2A" w:rsidRPr="000F296A" w:rsidRDefault="00B71C2A" w:rsidP="00B33E8B">
      <w:pPr>
        <w:rPr>
          <w:rFonts w:ascii="Times New Roman" w:eastAsia="仿宋_GB2312" w:hAnsi="Times New Roman"/>
          <w:sz w:val="32"/>
          <w:szCs w:val="32"/>
        </w:rPr>
      </w:pPr>
    </w:p>
    <w:p w:rsidR="00B71C2A" w:rsidRPr="000F296A" w:rsidRDefault="00B71C2A" w:rsidP="00B33E8B">
      <w:pPr>
        <w:rPr>
          <w:rFonts w:ascii="Times New Roman" w:eastAsia="仿宋_GB2312" w:hAnsi="Times New Roman"/>
          <w:sz w:val="32"/>
          <w:szCs w:val="32"/>
        </w:rPr>
      </w:pPr>
      <w:r w:rsidRPr="000F296A">
        <w:rPr>
          <w:rFonts w:ascii="Times New Roman" w:eastAsia="仿宋_GB2312" w:hAnsi="Times New Roman" w:hint="eastAsia"/>
          <w:sz w:val="32"/>
          <w:szCs w:val="32"/>
        </w:rPr>
        <w:t>附件</w:t>
      </w:r>
      <w:r w:rsidRPr="000F296A">
        <w:rPr>
          <w:rFonts w:ascii="Times New Roman" w:eastAsia="仿宋_GB2312" w:hAnsi="Times New Roman"/>
          <w:sz w:val="32"/>
          <w:szCs w:val="32"/>
        </w:rPr>
        <w:t>3</w:t>
      </w:r>
      <w:r w:rsidRPr="000F296A"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B71C2A" w:rsidRPr="000F296A" w:rsidRDefault="00B71C2A" w:rsidP="00B33E8B">
      <w:pPr>
        <w:jc w:val="center"/>
        <w:rPr>
          <w:rFonts w:ascii="Times New Roman" w:eastAsia="方正小标宋简体" w:hAnsi="Times New Roman"/>
          <w:sz w:val="44"/>
          <w:szCs w:val="44"/>
        </w:rPr>
      </w:pPr>
      <w:r w:rsidRPr="000F296A">
        <w:rPr>
          <w:rFonts w:ascii="Times New Roman" w:eastAsia="方正小标宋简体" w:hAnsi="Times New Roman" w:hint="eastAsia"/>
          <w:sz w:val="44"/>
          <w:szCs w:val="44"/>
        </w:rPr>
        <w:t>各地下载</w:t>
      </w:r>
      <w:r w:rsidRPr="000F296A">
        <w:rPr>
          <w:rFonts w:ascii="Times New Roman" w:eastAsia="方正小标宋简体" w:hAnsi="Times New Roman"/>
          <w:sz w:val="44"/>
          <w:szCs w:val="44"/>
        </w:rPr>
        <w:t>“</w:t>
      </w:r>
      <w:r w:rsidRPr="000F296A">
        <w:rPr>
          <w:rFonts w:ascii="Times New Roman" w:eastAsia="方正小标宋简体" w:hAnsi="Times New Roman" w:hint="eastAsia"/>
          <w:sz w:val="44"/>
          <w:szCs w:val="44"/>
        </w:rPr>
        <w:t>交汇点</w:t>
      </w:r>
      <w:r w:rsidRPr="000F296A">
        <w:rPr>
          <w:rFonts w:ascii="Times New Roman" w:eastAsia="方正小标宋简体" w:hAnsi="Times New Roman"/>
          <w:sz w:val="44"/>
          <w:szCs w:val="44"/>
        </w:rPr>
        <w:t>”</w:t>
      </w:r>
      <w:r w:rsidRPr="000F296A">
        <w:rPr>
          <w:rFonts w:ascii="Times New Roman" w:eastAsia="方正小标宋简体" w:hAnsi="Times New Roman" w:hint="eastAsia"/>
          <w:sz w:val="44"/>
          <w:szCs w:val="44"/>
        </w:rPr>
        <w:t>邀请码</w:t>
      </w:r>
    </w:p>
    <w:p w:rsidR="00B71C2A" w:rsidRPr="000F296A" w:rsidRDefault="00B71C2A" w:rsidP="00B33E8B">
      <w:pPr>
        <w:jc w:val="center"/>
        <w:rPr>
          <w:rFonts w:ascii="Times New Roman" w:eastAsia="方正小标宋简体" w:hAnsi="Times New Roman"/>
          <w:sz w:val="4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23"/>
        <w:gridCol w:w="4023"/>
      </w:tblGrid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地</w:t>
            </w:r>
            <w:r w:rsidRPr="000F296A">
              <w:rPr>
                <w:rFonts w:ascii="Times New Roman" w:hAnsi="Times New Roman"/>
                <w:sz w:val="32"/>
              </w:rPr>
              <w:t xml:space="preserve">    </w:t>
            </w:r>
            <w:r w:rsidRPr="000F296A">
              <w:rPr>
                <w:rFonts w:ascii="Times New Roman" w:hAnsi="宋体" w:hint="eastAsia"/>
                <w:sz w:val="32"/>
              </w:rPr>
              <w:t>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邀请码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市</w:t>
            </w:r>
            <w:r w:rsidRPr="000F296A">
              <w:rPr>
                <w:rFonts w:ascii="Times New Roman" w:hAnsi="Times New Roman"/>
                <w:sz w:val="32"/>
              </w:rPr>
              <w:t xml:space="preserve">  </w:t>
            </w:r>
            <w:r w:rsidRPr="000F296A">
              <w:rPr>
                <w:rFonts w:ascii="Times New Roman" w:hAnsi="宋体" w:hint="eastAsia"/>
                <w:sz w:val="32"/>
              </w:rPr>
              <w:t>直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Times New Roman"/>
                <w:sz w:val="32"/>
              </w:rPr>
              <w:t>K0000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宝应县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K0400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高邮市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K0600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仪征市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K0500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江都区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K0300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邗江区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K0100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广陵区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K0200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经济技术开发区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K0900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化工园区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K1000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生态科技新城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K1100</w:t>
            </w:r>
          </w:p>
        </w:tc>
      </w:tr>
      <w:tr w:rsidR="00B71C2A" w:rsidRPr="000F296A" w:rsidTr="00B33E8B">
        <w:trPr>
          <w:trHeight w:val="851"/>
          <w:jc w:val="center"/>
        </w:trPr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  <w:sz w:val="32"/>
              </w:rPr>
            </w:pPr>
            <w:r w:rsidRPr="000F296A">
              <w:rPr>
                <w:rFonts w:ascii="Times New Roman" w:hAnsi="宋体" w:hint="eastAsia"/>
                <w:sz w:val="32"/>
              </w:rPr>
              <w:t>蜀冈</w:t>
            </w:r>
            <w:r w:rsidRPr="000F296A">
              <w:rPr>
                <w:rFonts w:ascii="Times New Roman" w:hAnsi="Times New Roman"/>
                <w:sz w:val="32"/>
              </w:rPr>
              <w:t>-</w:t>
            </w:r>
            <w:r w:rsidRPr="000F296A">
              <w:rPr>
                <w:rFonts w:ascii="Times New Roman" w:hAnsi="宋体" w:hint="eastAsia"/>
                <w:sz w:val="32"/>
              </w:rPr>
              <w:t>瘦西湖风景区</w:t>
            </w:r>
          </w:p>
        </w:tc>
        <w:tc>
          <w:tcPr>
            <w:tcW w:w="4023" w:type="dxa"/>
            <w:vAlign w:val="center"/>
          </w:tcPr>
          <w:p w:rsidR="00B71C2A" w:rsidRPr="000F296A" w:rsidRDefault="00B71C2A" w:rsidP="000E5FEE">
            <w:pPr>
              <w:jc w:val="center"/>
              <w:rPr>
                <w:rFonts w:ascii="Times New Roman" w:hAnsi="Times New Roman"/>
              </w:rPr>
            </w:pPr>
            <w:r w:rsidRPr="000F296A">
              <w:rPr>
                <w:rFonts w:ascii="Times New Roman" w:hAnsi="Times New Roman"/>
                <w:sz w:val="32"/>
              </w:rPr>
              <w:t>K1200</w:t>
            </w:r>
          </w:p>
        </w:tc>
      </w:tr>
    </w:tbl>
    <w:p w:rsidR="00B71C2A" w:rsidRPr="000F296A" w:rsidRDefault="00B71C2A" w:rsidP="00B441A5">
      <w:pPr>
        <w:spacing w:line="64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sectPr w:rsidR="00B71C2A" w:rsidRPr="000F296A" w:rsidSect="00B33E8B">
      <w:footerReference w:type="default" r:id="rId11"/>
      <w:pgSz w:w="11906" w:h="16838" w:code="9"/>
      <w:pgMar w:top="1985" w:right="1474" w:bottom="1418" w:left="1588" w:header="851" w:footer="1134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C2A" w:rsidRDefault="00B71C2A" w:rsidP="00B441A5">
      <w:r>
        <w:separator/>
      </w:r>
    </w:p>
  </w:endnote>
  <w:endnote w:type="continuationSeparator" w:id="0">
    <w:p w:rsidR="00B71C2A" w:rsidRDefault="00B71C2A" w:rsidP="00B44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2A" w:rsidRPr="00B33E8B" w:rsidRDefault="00B71C2A" w:rsidP="00B33E8B">
    <w:pPr>
      <w:pStyle w:val="Footer"/>
      <w:jc w:val="center"/>
      <w:rPr>
        <w:rFonts w:ascii="Times New Roman" w:eastAsia="仿宋_GB2312" w:hAnsi="Times New Roman"/>
        <w:sz w:val="24"/>
        <w:szCs w:val="24"/>
      </w:rPr>
    </w:pPr>
    <w:r w:rsidRPr="00B33E8B">
      <w:rPr>
        <w:rStyle w:val="PageNumber"/>
        <w:rFonts w:ascii="Times New Roman" w:eastAsia="仿宋_GB2312" w:hAnsi="Times New Roman"/>
        <w:sz w:val="24"/>
        <w:szCs w:val="24"/>
      </w:rPr>
      <w:fldChar w:fldCharType="begin"/>
    </w:r>
    <w:r w:rsidRPr="00B33E8B">
      <w:rPr>
        <w:rStyle w:val="PageNumber"/>
        <w:rFonts w:ascii="Times New Roman" w:eastAsia="仿宋_GB2312" w:hAnsi="Times New Roman"/>
        <w:sz w:val="24"/>
        <w:szCs w:val="24"/>
      </w:rPr>
      <w:instrText xml:space="preserve"> PAGE </w:instrText>
    </w:r>
    <w:r w:rsidRPr="00B33E8B">
      <w:rPr>
        <w:rStyle w:val="PageNumber"/>
        <w:rFonts w:ascii="Times New Roman" w:eastAsia="仿宋_GB2312" w:hAnsi="Times New Roman"/>
        <w:sz w:val="24"/>
        <w:szCs w:val="24"/>
      </w:rPr>
      <w:fldChar w:fldCharType="separate"/>
    </w:r>
    <w:r>
      <w:rPr>
        <w:rStyle w:val="PageNumber"/>
        <w:rFonts w:ascii="Times New Roman" w:eastAsia="仿宋_GB2312" w:hAnsi="Times New Roman"/>
        <w:noProof/>
        <w:sz w:val="24"/>
        <w:szCs w:val="24"/>
      </w:rPr>
      <w:t>- 1 -</w:t>
    </w:r>
    <w:r w:rsidRPr="00B33E8B">
      <w:rPr>
        <w:rStyle w:val="PageNumber"/>
        <w:rFonts w:ascii="Times New Roman" w:eastAsia="仿宋_GB2312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C2A" w:rsidRDefault="00B71C2A" w:rsidP="00B441A5">
      <w:r>
        <w:separator/>
      </w:r>
    </w:p>
  </w:footnote>
  <w:footnote w:type="continuationSeparator" w:id="0">
    <w:p w:rsidR="00B71C2A" w:rsidRDefault="00B71C2A" w:rsidP="00B44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C6855"/>
    <w:multiLevelType w:val="hybridMultilevel"/>
    <w:tmpl w:val="C5887F40"/>
    <w:lvl w:ilvl="0" w:tplc="C4E4D5E2">
      <w:start w:val="2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">
    <w:nsid w:val="4C290BE6"/>
    <w:multiLevelType w:val="hybridMultilevel"/>
    <w:tmpl w:val="0C8008F6"/>
    <w:lvl w:ilvl="0" w:tplc="3DDA4B38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11F202B"/>
    <w:multiLevelType w:val="hybridMultilevel"/>
    <w:tmpl w:val="F8268AD8"/>
    <w:lvl w:ilvl="0" w:tplc="DA6AA426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F2C"/>
    <w:rsid w:val="00051E97"/>
    <w:rsid w:val="000901E9"/>
    <w:rsid w:val="000E5FEE"/>
    <w:rsid w:val="000F296A"/>
    <w:rsid w:val="00105A65"/>
    <w:rsid w:val="00120693"/>
    <w:rsid w:val="00124E75"/>
    <w:rsid w:val="002336C5"/>
    <w:rsid w:val="00270EBC"/>
    <w:rsid w:val="00272B19"/>
    <w:rsid w:val="0029371F"/>
    <w:rsid w:val="002B3B39"/>
    <w:rsid w:val="002D5C53"/>
    <w:rsid w:val="002D76CA"/>
    <w:rsid w:val="00375870"/>
    <w:rsid w:val="0041626D"/>
    <w:rsid w:val="0041693A"/>
    <w:rsid w:val="005053BC"/>
    <w:rsid w:val="005D6976"/>
    <w:rsid w:val="006578CE"/>
    <w:rsid w:val="006C5694"/>
    <w:rsid w:val="006C6EBA"/>
    <w:rsid w:val="006F61CD"/>
    <w:rsid w:val="00700236"/>
    <w:rsid w:val="00711C49"/>
    <w:rsid w:val="00717DC9"/>
    <w:rsid w:val="007C382B"/>
    <w:rsid w:val="007E11AF"/>
    <w:rsid w:val="007F3578"/>
    <w:rsid w:val="0082094A"/>
    <w:rsid w:val="008B0375"/>
    <w:rsid w:val="008D3DB3"/>
    <w:rsid w:val="00917256"/>
    <w:rsid w:val="009548B5"/>
    <w:rsid w:val="009A23E6"/>
    <w:rsid w:val="009A60C6"/>
    <w:rsid w:val="009B4567"/>
    <w:rsid w:val="00A46F32"/>
    <w:rsid w:val="00A50BB5"/>
    <w:rsid w:val="00A77698"/>
    <w:rsid w:val="00A9583A"/>
    <w:rsid w:val="00AE7CAE"/>
    <w:rsid w:val="00AF1B53"/>
    <w:rsid w:val="00B25ECE"/>
    <w:rsid w:val="00B33E8B"/>
    <w:rsid w:val="00B441A5"/>
    <w:rsid w:val="00B71C2A"/>
    <w:rsid w:val="00B83557"/>
    <w:rsid w:val="00BB1ED7"/>
    <w:rsid w:val="00BC1EBC"/>
    <w:rsid w:val="00BF52BF"/>
    <w:rsid w:val="00C33209"/>
    <w:rsid w:val="00C34B89"/>
    <w:rsid w:val="00CA2F2C"/>
    <w:rsid w:val="00CA41A7"/>
    <w:rsid w:val="00D23C54"/>
    <w:rsid w:val="00D607A4"/>
    <w:rsid w:val="00D92631"/>
    <w:rsid w:val="00DE4CFC"/>
    <w:rsid w:val="00DE51BF"/>
    <w:rsid w:val="00E376BA"/>
    <w:rsid w:val="00E4502D"/>
    <w:rsid w:val="00EC22C7"/>
    <w:rsid w:val="00F4683E"/>
    <w:rsid w:val="00F55BAF"/>
    <w:rsid w:val="00F93120"/>
    <w:rsid w:val="00FB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82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00236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rsid w:val="00B441A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441A5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B441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41A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441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41A5"/>
    <w:rPr>
      <w:rFonts w:cs="Times New Roman"/>
      <w:sz w:val="18"/>
      <w:szCs w:val="18"/>
    </w:rPr>
  </w:style>
  <w:style w:type="character" w:customStyle="1" w:styleId="CharChar">
    <w:name w:val="Char Char"/>
    <w:uiPriority w:val="99"/>
    <w:rsid w:val="00B33E8B"/>
    <w:rPr>
      <w:rFonts w:eastAsia="宋体"/>
      <w:kern w:val="2"/>
      <w:sz w:val="18"/>
      <w:lang w:val="en-US" w:eastAsia="zh-CN"/>
    </w:rPr>
  </w:style>
  <w:style w:type="character" w:styleId="PageNumber">
    <w:name w:val="page number"/>
    <w:basedOn w:val="DefaultParagraphFont"/>
    <w:uiPriority w:val="99"/>
    <w:rsid w:val="00B33E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113</Words>
  <Characters>649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扬州市教育局办公室发电</dc:title>
  <dc:subject/>
  <dc:creator>邵学云</dc:creator>
  <cp:keywords/>
  <dc:description/>
  <cp:lastModifiedBy>PC</cp:lastModifiedBy>
  <cp:revision>2</cp:revision>
  <cp:lastPrinted>2016-03-25T04:09:00Z</cp:lastPrinted>
  <dcterms:created xsi:type="dcterms:W3CDTF">2016-03-28T08:29:00Z</dcterms:created>
  <dcterms:modified xsi:type="dcterms:W3CDTF">2016-03-28T08:29:00Z</dcterms:modified>
</cp:coreProperties>
</file>